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DB4B0" w14:textId="77777777" w:rsidR="006B17AF" w:rsidRDefault="006B17AF" w:rsidP="006B17AF">
      <w:r w:rsidRPr="0046119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51D3471" wp14:editId="3C71900B">
            <wp:simplePos x="0" y="0"/>
            <wp:positionH relativeFrom="column">
              <wp:posOffset>2524125</wp:posOffset>
            </wp:positionH>
            <wp:positionV relativeFrom="paragraph">
              <wp:posOffset>-695325</wp:posOffset>
            </wp:positionV>
            <wp:extent cx="933450" cy="1026795"/>
            <wp:effectExtent l="0" t="0" r="0" b="1905"/>
            <wp:wrapNone/>
            <wp:docPr id="1" name="รูปภาพ 1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C99F34" w14:textId="2C455ABC" w:rsidR="006B17AF" w:rsidRPr="00521441" w:rsidRDefault="006B17AF" w:rsidP="00D809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2144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ประกาศองค์การบริหารส่วนตำบล</w:t>
      </w:r>
      <w:r w:rsidR="002E5B32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ช่องสะแก</w:t>
      </w:r>
    </w:p>
    <w:p w14:paraId="44ED4A82" w14:textId="2C472270" w:rsidR="006B17AF" w:rsidRPr="00521441" w:rsidRDefault="006B17AF" w:rsidP="00D809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21441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       /256</w:t>
      </w:r>
      <w:r w:rsidR="002E5B3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14:paraId="5E50350A" w14:textId="74582760" w:rsidR="006B17AF" w:rsidRPr="00521441" w:rsidRDefault="006B17AF" w:rsidP="00D809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21441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นโยบายบริหารความเสี่ยง องค์การบริหารส่วนตำบล</w:t>
      </w:r>
      <w:r w:rsidR="002E5B32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ช่องสะแก</w:t>
      </w:r>
    </w:p>
    <w:p w14:paraId="460FBC57" w14:textId="77777777" w:rsidR="006B17AF" w:rsidRDefault="006B17AF" w:rsidP="00D809C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--------------------------------------------</w:t>
      </w:r>
    </w:p>
    <w:p w14:paraId="64B92B2C" w14:textId="2A6BB7D3" w:rsidR="006B17AF" w:rsidRDefault="002E5B32" w:rsidP="00D809C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="006B17AF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r>
        <w:rPr>
          <w:rFonts w:ascii="TH SarabunIT๙" w:hAnsi="TH SarabunIT๙" w:cs="TH SarabunIT๙" w:hint="cs"/>
          <w:sz w:val="32"/>
          <w:szCs w:val="32"/>
          <w:cs/>
        </w:rPr>
        <w:t>ตำบลช่องสะแก</w:t>
      </w:r>
      <w:r w:rsidR="006B17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6B17AF">
        <w:rPr>
          <w:rFonts w:ascii="TH SarabunIT๙" w:hAnsi="TH SarabunIT๙" w:cs="TH SarabunIT๙" w:hint="cs"/>
          <w:sz w:val="32"/>
          <w:szCs w:val="32"/>
          <w:cs/>
        </w:rPr>
        <w:t>ตระหนักถึงความสำคัญของการบริหารจัดการ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6B17AF">
        <w:rPr>
          <w:rFonts w:ascii="TH SarabunIT๙" w:hAnsi="TH SarabunIT๙" w:cs="TH SarabunIT๙" w:hint="cs"/>
          <w:sz w:val="32"/>
          <w:szCs w:val="32"/>
          <w:cs/>
        </w:rPr>
        <w:t>ความเสี่ยง จึงจัดให้มีการ</w:t>
      </w:r>
      <w:r w:rsidR="006B17AF" w:rsidRPr="006B17AF">
        <w:rPr>
          <w:rFonts w:ascii="TH SarabunIT๙" w:hAnsi="TH SarabunIT๙" w:cs="TH SarabunIT๙"/>
          <w:sz w:val="32"/>
          <w:szCs w:val="32"/>
          <w:cs/>
        </w:rPr>
        <w:t>บริหาร</w:t>
      </w:r>
      <w:r w:rsidR="006B17AF">
        <w:rPr>
          <w:rFonts w:ascii="TH SarabunIT๙" w:hAnsi="TH SarabunIT๙" w:cs="TH SarabunIT๙" w:hint="cs"/>
          <w:sz w:val="32"/>
          <w:szCs w:val="32"/>
          <w:cs/>
        </w:rPr>
        <w:t xml:space="preserve">จัดการความเสี่ยงขึ้น ซึ่งครอบคลุมการดำเนินงานภายในองค์กร </w:t>
      </w:r>
      <w:r w:rsidR="00D809C5">
        <w:rPr>
          <w:rFonts w:ascii="TH SarabunIT๙" w:hAnsi="TH SarabunIT๙" w:cs="TH SarabunIT๙" w:hint="cs"/>
          <w:sz w:val="32"/>
          <w:szCs w:val="32"/>
          <w:cs/>
        </w:rPr>
        <w:t xml:space="preserve">เพื่อช่วยให้องค์กรสามารถดำเนินงานบรรลุวัตถุประสงค์และเป้าหมายตามที่กำหนดไว้อย่างมีประสิทธิภาพ ประสิทธิผล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D809C5">
        <w:rPr>
          <w:rFonts w:ascii="TH SarabunIT๙" w:hAnsi="TH SarabunIT๙" w:cs="TH SarabunIT๙" w:hint="cs"/>
          <w:sz w:val="32"/>
          <w:szCs w:val="32"/>
          <w:cs/>
        </w:rPr>
        <w:t>และคุ้มค่า โดยลดโอกาสที่จะเกิดความเสี่ยงหรือความไม่แน่นอนที่จะส่งผลกระทบหรือก่อให้เกิดความเสียหายในด้านต่างๆ ต่อองค์กร</w:t>
      </w:r>
      <w:r w:rsidR="006B17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EBA2175" w14:textId="0177E03D" w:rsidR="00D809C5" w:rsidRDefault="00D809C5" w:rsidP="00D809C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เพื่อให้การดำเนินการเป็นไปตาม</w:t>
      </w:r>
      <w:r w:rsidR="00420474">
        <w:rPr>
          <w:rFonts w:ascii="TH SarabunIT๙" w:hAnsi="TH SarabunIT๙" w:cs="TH SarabunIT๙" w:hint="cs"/>
          <w:sz w:val="32"/>
          <w:szCs w:val="32"/>
          <w:cs/>
        </w:rPr>
        <w:t>หลักเกณฑ์กระทรวงการคลังว่าด้วยมาตรฐานและหลักเกณฑ์ปฏิบัติการบริหารจัดการความเสี่ยงสำหรับหน่วยงานของรัฐ พ.ศ. 2562 องค์การบริหารส่วน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>ตำบลช่องสะแก</w:t>
      </w:r>
      <w:r w:rsidR="004204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5B32">
        <w:rPr>
          <w:rFonts w:ascii="TH SarabunIT๙" w:hAnsi="TH SarabunIT๙" w:cs="TH SarabunIT๙"/>
          <w:sz w:val="32"/>
          <w:szCs w:val="32"/>
          <w:cs/>
        </w:rPr>
        <w:br/>
      </w:r>
      <w:r w:rsidR="00420474">
        <w:rPr>
          <w:rFonts w:ascii="TH SarabunIT๙" w:hAnsi="TH SarabunIT๙" w:cs="TH SarabunIT๙" w:hint="cs"/>
          <w:sz w:val="32"/>
          <w:szCs w:val="32"/>
          <w:cs/>
        </w:rPr>
        <w:t>จึงออกประกาศ ดังต่อไปนี้</w:t>
      </w:r>
    </w:p>
    <w:p w14:paraId="35A2639D" w14:textId="77777777" w:rsidR="00420474" w:rsidRDefault="00420474" w:rsidP="00D809C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2A318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1. กำหนดนโยบาย</w:t>
      </w:r>
      <w:r w:rsidR="00713247" w:rsidRPr="002A318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การ</w:t>
      </w:r>
      <w:r w:rsidRPr="002A318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ยอมรับความเสี่ยงระดับองค์กร</w:t>
      </w:r>
      <w:r w:rsidR="00713247">
        <w:rPr>
          <w:rFonts w:ascii="TH SarabunIT๙" w:hAnsi="TH SarabunIT๙" w:cs="TH SarabunIT๙" w:hint="cs"/>
          <w:sz w:val="32"/>
          <w:szCs w:val="32"/>
          <w:cs/>
        </w:rPr>
        <w:t xml:space="preserve"> ความเสี่ยงที่ยอมรับได้ในด้านต่างๆ ดังนี้</w:t>
      </w:r>
    </w:p>
    <w:p w14:paraId="31D45D45" w14:textId="77777777" w:rsidR="00713247" w:rsidRDefault="00713247" w:rsidP="00D809C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1.1 ด้านการปฏิบัติงาน</w:t>
      </w:r>
    </w:p>
    <w:p w14:paraId="3B0AF4BC" w14:textId="05784BAA" w:rsidR="00713247" w:rsidRDefault="00713247" w:rsidP="00D809C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ฝ่ายบริหาร</w:t>
      </w:r>
      <w:r w:rsidRPr="002A318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ยอมรับความเสี่ยงในระดับปานกลาง</w:t>
      </w:r>
      <w:r>
        <w:rPr>
          <w:rFonts w:ascii="TH SarabunIT๙" w:hAnsi="TH SarabunIT๙" w:cs="TH SarabunIT๙" w:hint="cs"/>
          <w:sz w:val="32"/>
          <w:szCs w:val="32"/>
          <w:cs/>
        </w:rPr>
        <w:t>ในกระบวนการปฏิบัติงานทั่วไปขององค์การบริหารส่วน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>ตำบลช่องสะแก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ทั้งนี้ฝ่ายบริหารจะ</w:t>
      </w:r>
      <w:r w:rsidRPr="002A318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ยอมรับความเสี่ยงระดับสูง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ในการปฏิบัติงานที่เกี่ยวข้องกับนวัตกรรมและการพัฒนา</w:t>
      </w:r>
    </w:p>
    <w:p w14:paraId="2E5BB3E1" w14:textId="77777777" w:rsidR="00713247" w:rsidRDefault="00713247" w:rsidP="00D809C5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1.2 ด้านการทุจริต </w:t>
      </w:r>
    </w:p>
    <w:p w14:paraId="0F108194" w14:textId="3411F8D9" w:rsidR="00713247" w:rsidRDefault="00713247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A318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ฝ่ายบริหารปฏิเสธที่จะยอมรับความเสี่ยงที่เกี่ยวข้องกับการทุจริตทุกกรณี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และมุ่งมั่นจะสร้างระบบการควบคุม ป้องกัน ตรวจสอบ เพื่อให้ผู้มีส่วนได้เสียมั่นใจในระบบธรรมาภิบาลและความซื่อตรงขององค์การบริหารส่วน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>ตำบลช่องสะแก</w:t>
      </w:r>
    </w:p>
    <w:p w14:paraId="0747BF25" w14:textId="77777777" w:rsidR="00713247" w:rsidRDefault="00713247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1.3 ด้านเทคโนโลยีสารสนเทศ</w:t>
      </w:r>
    </w:p>
    <w:p w14:paraId="667CA0A4" w14:textId="77777777" w:rsidR="00713247" w:rsidRDefault="00713247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ฝ่ายบริหารปฏิเสธที่จะ</w:t>
      </w:r>
      <w:r w:rsidRPr="002A318D">
        <w:rPr>
          <w:rFonts w:ascii="TH SarabunIT๙" w:hAnsi="TH SarabunIT๙" w:cs="TH SarabunIT๙" w:hint="cs"/>
          <w:i/>
          <w:iCs/>
          <w:sz w:val="32"/>
          <w:szCs w:val="32"/>
          <w:cs/>
        </w:rPr>
        <w:t>ยอมรับความเสี่ยง</w:t>
      </w:r>
      <w:r w:rsidR="002A318D" w:rsidRPr="002A318D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ในระดับสูง 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ในเรื่องของความปลอดภัยของระบบสารสนเทศที่เกี่ยวข้องกับข้อมูลด้านการเงิน ข้อมูลส่วนบุคคล และข้อมูลที่เกี่ยวข้องกับความมั่นคงของประเทศ และ</w:t>
      </w:r>
      <w:r w:rsidRPr="002A318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ยอมรับความเสี่ยงระดับปานกลาง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สำหรับระบบสารสนเทศที่เกี่ยวข้องกับเรื่องทั่วไป เช่น แบบความคิดเห็นหรือการเก็บสถิติทั่วไป องค์กร</w:t>
      </w:r>
      <w:r w:rsidRPr="002A318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ยอมรับความเสียงระดับน้อ</w:t>
      </w:r>
      <w:r w:rsidR="002A318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ย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สำหรับประสิทธิภาพของระบบสารสนเทศในการให้บริการประชาชน</w:t>
      </w:r>
    </w:p>
    <w:p w14:paraId="562BA83E" w14:textId="77777777" w:rsidR="00713247" w:rsidRDefault="00713247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1.4 ด้านภาพลักษณ์ขององค์กร</w:t>
      </w:r>
    </w:p>
    <w:p w14:paraId="63E2253E" w14:textId="620C15B6" w:rsidR="00713247" w:rsidRDefault="00713247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ภาพลักษณ์และความน่าเชื่อถือขององค์กรเป็นปัจจัยที่สำคัญในการปฏิบัติงานขององค์การบริหารส่วน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>ตำบลช่องสะแก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1422">
        <w:rPr>
          <w:rFonts w:ascii="TH SarabunIT๙" w:hAnsi="TH SarabunIT๙" w:cs="TH SarabunIT๙" w:hint="cs"/>
          <w:sz w:val="32"/>
          <w:szCs w:val="32"/>
          <w:cs/>
        </w:rPr>
        <w:t>ให้เป็นที่ยอมรับของประชาชนผู้เสียภาษีซึ่งเป็นผู้มีส่วนได้เสียหลักขององค์กร ฝ่ายบริหาร</w:t>
      </w:r>
      <w:r w:rsidR="00A41422" w:rsidRPr="002A318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ยอมรับความเสี่ยงระดับน้อย</w:t>
      </w:r>
      <w:r w:rsidR="00A41422">
        <w:rPr>
          <w:rFonts w:ascii="TH SarabunIT๙" w:hAnsi="TH SarabunIT๙" w:cs="TH SarabunIT๙" w:hint="cs"/>
          <w:sz w:val="32"/>
          <w:szCs w:val="32"/>
          <w:cs/>
        </w:rPr>
        <w:t>เกี่ยวกับความเชื่อถือและภาพลักษณ์ขององค์กร อย่างไรก็ตามฝ่ายบริหารให้ความสำคัญกับภาพลักษณ์ที่สะท้อนประสิทธิภาพการดำเนินงานอย่างแท้จริงโดยไม่มีการบิดเบือน เพื่อให้ภาพลักษณ์และความน่าเชื่อถือเกิดจากการปฏิบัติงานขององค์กรและความไว้วางใจของผู้มีส่วนได้เสียโดยเนื้อแท้</w:t>
      </w:r>
    </w:p>
    <w:p w14:paraId="75BBA9BD" w14:textId="1FBFB917" w:rsidR="00A41422" w:rsidRDefault="00A41422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2A318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2. กำหนดให้มีการดำเนินการบริหารจัดการความเสี่ยงขององค์การบริหารส่วน</w:t>
      </w:r>
      <w:r w:rsidR="002E5B3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ตำบล</w:t>
      </w:r>
      <w:r w:rsidR="0059241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br/>
      </w:r>
      <w:r w:rsidR="002E5B3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ช่องสะแก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14:paraId="3B6BBF48" w14:textId="77777777" w:rsidR="00A41422" w:rsidRDefault="00A41422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2.1 กำหนดบทบาทหน้าที่ความรับผิดชอบของการบริหารจัดการความเสี่ยง</w:t>
      </w:r>
    </w:p>
    <w:p w14:paraId="2F95FE4E" w14:textId="62945D11" w:rsidR="00A41422" w:rsidRDefault="00A41422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ฝ่ายบริหาร หมายความว่า ผู้บริหารทุกระดับขององค์การบริหารส่วน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>ตำบลช่องสะแก</w:t>
      </w:r>
    </w:p>
    <w:p w14:paraId="2849C550" w14:textId="0E355177" w:rsidR="00A41422" w:rsidRDefault="00A41422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ผู้รับผิดชอบ หมายความว่า บุคคล หรือคณะบุคคล หรือหน่วยงานที่ได้รับมอบหมายให้ทำหน้าที่เกี่ยวกับการบริหารจัดการความเสี่ยงของหน่วยงานที่อยู่ภายใต้การบริหารจัดการขององค์การบริหารส่วน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>ตำบลช่องสะแก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12352C6" w14:textId="77777777" w:rsidR="00A41422" w:rsidRDefault="00A41422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 กำหนดให้มีการดำเนินการตามแผนบริหารจัดการความเสี่ยง</w:t>
      </w:r>
      <w:r w:rsidR="00521441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14:paraId="332B3F10" w14:textId="711EB22A" w:rsidR="00521441" w:rsidRDefault="00521441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(1) องค์การบริหารส่วน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>ตำบลช่องสะแก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ดำเนินการจัดวางระบบและกระบวนการบริหารจัดการความเสี่ยงทั่วทั้งองค์กร ให้สอดคล้องกับกลยุทธ์และวัตถุประสงค์ขององค์กร โดยการประเมินความเสี่ยงครอบคลุมทุกความเสี่ยง ได้แก่ ความเสี่ยงด้านกลยุทธ์ ความเสี่ยงด้านการปฏิบัติงาน ความเสี่ยงด้านการเงิน ความเสี่ยงด้านกฎหมาย กฎ ระเบียบ และความเสี่ยงด้านเทคโนโยลีสารสนเทศ</w:t>
      </w:r>
    </w:p>
    <w:p w14:paraId="1D1F0715" w14:textId="1579109E" w:rsidR="00521441" w:rsidRDefault="00521441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(2) ให้ทุกส่วนราชการภายใต้สังกัดองค์การบริหารส่วน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>ตำบลช่องสะแก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มีการบริหารจัดการความเสี่ยงและควบคุมภายในตามกระบวนการและขั้นตอนการบริหารจัดการความเสี่ยง</w:t>
      </w:r>
    </w:p>
    <w:p w14:paraId="4A5F61EE" w14:textId="0E234947" w:rsidR="00521441" w:rsidRDefault="00521441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(3) ให้ทุกส่วนราชการภายใต้สังกัดองค์การบริหารส่วน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>ตำบลช่องสะแก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ที่มีการระบุความเสี่ยง ประเมินความเสี่ยง หรือแผนลดความเสี่ยงในช่วงที่ผ่านมา ให้ดำเนินการลดความเสี่ยงให้อยู่ในระดับที่องค์กรยอมรับได้ หรือดำเนินงานตามแผนที่ได้กำหนดไว้แล้ว</w:t>
      </w:r>
    </w:p>
    <w:p w14:paraId="483CD53B" w14:textId="0C49FF09" w:rsidR="00521441" w:rsidRDefault="00521441" w:rsidP="00713247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(4) ให้เจ้าหน้าที่ทุกระดับในองค์การบริหารส่วน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>ตำบลช่องสะแก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มีหน้าที่ปฏิบัติตามกระบวนการการบริหารจัดการความเสี่ยงทั้งในระดับองค์กร และระดับส่วนงานย่อย ตามนโยบายที่องค์การบริหารส่วน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>ตำบลช่องสะแก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</w:t>
      </w:r>
    </w:p>
    <w:p w14:paraId="60CD163E" w14:textId="781872E7" w:rsidR="00521441" w:rsidRDefault="00521441" w:rsidP="00521441">
      <w:pPr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จึงประกาศให้ทราบและถือปฏิบัติโดยทั่วกัน</w:t>
      </w:r>
    </w:p>
    <w:p w14:paraId="36DB3240" w14:textId="0D0F1C87" w:rsidR="00521441" w:rsidRDefault="00521441" w:rsidP="002E5B32">
      <w:pPr>
        <w:tabs>
          <w:tab w:val="left" w:pos="2835"/>
        </w:tabs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ประกาศ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ณ 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ตุลาคม 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 xml:space="preserve">  พ.ศ.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2E5B32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27A91E55" w14:textId="53747FCC" w:rsidR="002E5B32" w:rsidRDefault="002E5B32" w:rsidP="002E5B32">
      <w:pPr>
        <w:tabs>
          <w:tab w:val="center" w:pos="4962"/>
        </w:tabs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36EB3CBE" w14:textId="1240DFDE" w:rsidR="002E5B32" w:rsidRDefault="002E5B32" w:rsidP="002E5B32">
      <w:pPr>
        <w:tabs>
          <w:tab w:val="center" w:pos="4962"/>
        </w:tabs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(นายชุบ คล้ายคลึง)</w:t>
      </w:r>
    </w:p>
    <w:p w14:paraId="667A7F90" w14:textId="1BD65227" w:rsidR="002E5B32" w:rsidRDefault="002E5B32" w:rsidP="002E5B32">
      <w:pPr>
        <w:tabs>
          <w:tab w:val="center" w:pos="496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นายกองค์การบริหารส่วนตำบลช่องสะแก</w:t>
      </w:r>
    </w:p>
    <w:sectPr w:rsidR="002E5B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7AF"/>
    <w:rsid w:val="002A318D"/>
    <w:rsid w:val="002E5B32"/>
    <w:rsid w:val="00420474"/>
    <w:rsid w:val="00521441"/>
    <w:rsid w:val="00592412"/>
    <w:rsid w:val="006B17AF"/>
    <w:rsid w:val="00713247"/>
    <w:rsid w:val="008A660C"/>
    <w:rsid w:val="00A41422"/>
    <w:rsid w:val="00D80465"/>
    <w:rsid w:val="00D809C5"/>
    <w:rsid w:val="00F448FA"/>
    <w:rsid w:val="00FC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F1DFE"/>
  <w15:docId w15:val="{B41201A6-3B4E-4CCE-B829-6E917537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17A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พฤฒิพงษ์ แย้มเกสร</cp:lastModifiedBy>
  <cp:revision>3</cp:revision>
  <cp:lastPrinted>2021-12-07T09:26:00Z</cp:lastPrinted>
  <dcterms:created xsi:type="dcterms:W3CDTF">2024-03-19T07:55:00Z</dcterms:created>
  <dcterms:modified xsi:type="dcterms:W3CDTF">2024-03-20T05:58:00Z</dcterms:modified>
</cp:coreProperties>
</file>